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77" w:rsidRDefault="00C01D92">
      <w:pPr>
        <w:rPr>
          <w:sz w:val="24"/>
          <w:szCs w:val="24"/>
        </w:rPr>
      </w:pPr>
      <w:r>
        <w:rPr>
          <w:sz w:val="24"/>
          <w:szCs w:val="24"/>
        </w:rPr>
        <w:t>Castel San Giovanni, 12/10/2023</w:t>
      </w:r>
    </w:p>
    <w:p w:rsidR="00C01D92" w:rsidRDefault="00C01D92">
      <w:pPr>
        <w:rPr>
          <w:sz w:val="24"/>
          <w:szCs w:val="24"/>
        </w:rPr>
      </w:pPr>
    </w:p>
    <w:p w:rsidR="00C01D92" w:rsidRDefault="00C01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Gentili Espositori,</w:t>
      </w:r>
    </w:p>
    <w:p w:rsidR="00C01D92" w:rsidRDefault="00C01D92">
      <w:pPr>
        <w:rPr>
          <w:sz w:val="24"/>
          <w:szCs w:val="24"/>
        </w:rPr>
      </w:pPr>
    </w:p>
    <w:p w:rsidR="00C01D92" w:rsidRDefault="007F5A4A" w:rsidP="00C01D9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richiamando</w:t>
      </w:r>
      <w:proofErr w:type="gramEnd"/>
      <w:r>
        <w:rPr>
          <w:sz w:val="24"/>
          <w:szCs w:val="24"/>
        </w:rPr>
        <w:t xml:space="preserve"> </w:t>
      </w:r>
      <w:r w:rsidR="00C01D92">
        <w:rPr>
          <w:sz w:val="24"/>
          <w:szCs w:val="24"/>
        </w:rPr>
        <w:t xml:space="preserve">l’art. 2 comma 1 del </w:t>
      </w:r>
      <w:r>
        <w:rPr>
          <w:sz w:val="24"/>
          <w:szCs w:val="24"/>
        </w:rPr>
        <w:t>R</w:t>
      </w:r>
      <w:r w:rsidR="00C01D92">
        <w:rPr>
          <w:sz w:val="24"/>
          <w:szCs w:val="24"/>
        </w:rPr>
        <w:t xml:space="preserve">egolamento </w:t>
      </w:r>
      <w:proofErr w:type="spellStart"/>
      <w:r w:rsidR="00C01D92">
        <w:rPr>
          <w:sz w:val="24"/>
          <w:szCs w:val="24"/>
        </w:rPr>
        <w:t>Cioccolandia</w:t>
      </w:r>
      <w:proofErr w:type="spellEnd"/>
      <w:r w:rsidR="00C01D92">
        <w:rPr>
          <w:sz w:val="24"/>
          <w:szCs w:val="24"/>
        </w:rPr>
        <w:t xml:space="preserve"> 2023, </w:t>
      </w:r>
      <w:r>
        <w:rPr>
          <w:sz w:val="24"/>
          <w:szCs w:val="24"/>
        </w:rPr>
        <w:t>comunichiamo che in caso di condizioni meteo avverse, l’evento si svolgerà  comunque nelle giornate 11 e 12 novembre senza la possibilità di posticiparlo alla settimana successiva, a causa di problemi organizzativi relativi allo spostamento del mercato domenicale da parte dell’Amministrazione Comunale.</w:t>
      </w:r>
    </w:p>
    <w:p w:rsidR="0070332F" w:rsidRDefault="0070332F" w:rsidP="00C01D92">
      <w:pPr>
        <w:jc w:val="both"/>
        <w:rPr>
          <w:sz w:val="24"/>
          <w:szCs w:val="24"/>
        </w:rPr>
      </w:pPr>
    </w:p>
    <w:p w:rsidR="0070332F" w:rsidRDefault="0070332F" w:rsidP="00C01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 Staff di </w:t>
      </w:r>
      <w:proofErr w:type="spellStart"/>
      <w:r>
        <w:rPr>
          <w:sz w:val="24"/>
          <w:szCs w:val="24"/>
        </w:rPr>
        <w:t>Cioccolandia</w:t>
      </w:r>
      <w:proofErr w:type="spellEnd"/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ab/>
      </w:r>
    </w:p>
    <w:p w:rsidR="0070332F" w:rsidRPr="00C01D92" w:rsidRDefault="0070332F" w:rsidP="00C01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Proloco Castel San Giovanni</w:t>
      </w:r>
      <w:bookmarkStart w:id="0" w:name="_GoBack"/>
      <w:bookmarkEnd w:id="0"/>
    </w:p>
    <w:sectPr w:rsidR="0070332F" w:rsidRPr="00C01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92"/>
    <w:rsid w:val="0070332F"/>
    <w:rsid w:val="007F5A4A"/>
    <w:rsid w:val="00BE5BC7"/>
    <w:rsid w:val="00C01D92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5BE1-D123-4F72-BE62-4094896C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2023-10-12T12:54:00Z</cp:lastPrinted>
  <dcterms:created xsi:type="dcterms:W3CDTF">2023-10-12T12:32:00Z</dcterms:created>
  <dcterms:modified xsi:type="dcterms:W3CDTF">2023-10-12T13:07:00Z</dcterms:modified>
</cp:coreProperties>
</file>